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205" w:rsidRPr="00BE0F4A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BE0F4A">
        <w:rPr>
          <w:b/>
        </w:rPr>
        <w:t>Оценочная стадия</w:t>
      </w:r>
      <w:bookmarkEnd w:id="0"/>
      <w:bookmarkEnd w:id="1"/>
    </w:p>
    <w:p w:rsidR="000932E6" w:rsidRPr="003A61EC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Оценка </w:t>
      </w:r>
      <w:r w:rsidR="00962E9A" w:rsidRPr="003A61EC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 </w:t>
      </w:r>
      <w:r w:rsidR="005F4BBE">
        <w:rPr>
          <w:sz w:val="24"/>
          <w:szCs w:val="24"/>
        </w:rPr>
        <w:t>Участников</w:t>
      </w:r>
      <w:r w:rsidRPr="003A61EC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60039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Ценовой критерий</w:t>
      </w:r>
      <w:r w:rsidR="00F60039" w:rsidRPr="003A61EC">
        <w:rPr>
          <w:b/>
          <w:sz w:val="24"/>
          <w:szCs w:val="24"/>
        </w:rPr>
        <w:t>.</w:t>
      </w:r>
    </w:p>
    <w:p w:rsidR="000932E6" w:rsidRPr="003A61EC" w:rsidRDefault="000932E6" w:rsidP="00F60039">
      <w:pPr>
        <w:pStyle w:val="a3"/>
        <w:numPr>
          <w:ilvl w:val="0"/>
          <w:numId w:val="12"/>
        </w:numPr>
        <w:tabs>
          <w:tab w:val="left" w:pos="1134"/>
        </w:tabs>
        <w:spacing w:line="240" w:lineRule="auto"/>
        <w:ind w:hanging="72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Общая стоимость (</w:t>
      </w:r>
      <w:r w:rsidR="0055135E" w:rsidRPr="003A61EC">
        <w:rPr>
          <w:sz w:val="24"/>
          <w:szCs w:val="24"/>
          <w:u w:val="single"/>
        </w:rPr>
        <w:t xml:space="preserve">руб., </w:t>
      </w:r>
      <w:r w:rsidRPr="003A61EC">
        <w:rPr>
          <w:sz w:val="24"/>
          <w:szCs w:val="24"/>
          <w:u w:val="single"/>
        </w:rPr>
        <w:t>без уч</w:t>
      </w:r>
      <w:r w:rsidR="00D0339D">
        <w:rPr>
          <w:sz w:val="24"/>
          <w:szCs w:val="24"/>
          <w:u w:val="single"/>
        </w:rPr>
        <w:t>ета НДС) – весовой коэффициент 7</w:t>
      </w:r>
      <w:r w:rsidRPr="003A61EC">
        <w:rPr>
          <w:sz w:val="24"/>
          <w:szCs w:val="24"/>
          <w:u w:val="single"/>
        </w:rPr>
        <w:t>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="007C5205" w:rsidRPr="003A61EC">
        <w:rPr>
          <w:sz w:val="24"/>
          <w:szCs w:val="24"/>
          <w:u w:val="single"/>
        </w:rPr>
        <w:t>.</w:t>
      </w:r>
      <w:r w:rsidR="00F60039" w:rsidRPr="003A61EC">
        <w:rPr>
          <w:sz w:val="24"/>
          <w:szCs w:val="24"/>
          <w:u w:val="single"/>
        </w:rPr>
        <w:t xml:space="preserve"> </w:t>
      </w:r>
    </w:p>
    <w:p w:rsidR="000932E6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Неценовые критерии:</w:t>
      </w:r>
    </w:p>
    <w:p w:rsidR="00F6003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Опыт </w:t>
      </w:r>
      <w:r w:rsidR="005F4BBE">
        <w:rPr>
          <w:sz w:val="24"/>
          <w:szCs w:val="24"/>
          <w:u w:val="single"/>
        </w:rPr>
        <w:t>Участника</w:t>
      </w:r>
      <w:r w:rsidRPr="003A61EC">
        <w:rPr>
          <w:sz w:val="24"/>
          <w:szCs w:val="24"/>
          <w:u w:val="single"/>
        </w:rPr>
        <w:t xml:space="preserve"> по поставке</w:t>
      </w:r>
      <w:r w:rsidR="00B309AE" w:rsidRPr="003A61EC">
        <w:rPr>
          <w:sz w:val="24"/>
          <w:szCs w:val="24"/>
          <w:u w:val="single"/>
        </w:rPr>
        <w:t>/работам/услугам</w:t>
      </w:r>
      <w:r w:rsidRPr="003A61EC">
        <w:rPr>
          <w:sz w:val="24"/>
          <w:szCs w:val="24"/>
          <w:u w:val="single"/>
        </w:rPr>
        <w:t xml:space="preserve">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руб</w:t>
      </w:r>
      <w:r w:rsidR="0055757D" w:rsidRPr="003A61EC">
        <w:rPr>
          <w:sz w:val="24"/>
          <w:szCs w:val="24"/>
          <w:u w:val="single"/>
        </w:rPr>
        <w:t>лях</w:t>
      </w:r>
      <w:r w:rsidRPr="003A61EC">
        <w:rPr>
          <w:sz w:val="24"/>
          <w:szCs w:val="24"/>
          <w:u w:val="single"/>
        </w:rPr>
        <w:t>) – весовой коэффициент 20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 xml:space="preserve">. (Источник данных </w:t>
      </w:r>
      <w:r w:rsidR="003903EF">
        <w:rPr>
          <w:sz w:val="24"/>
          <w:szCs w:val="24"/>
          <w:u w:val="single"/>
        </w:rPr>
        <w:t>–</w:t>
      </w:r>
      <w:r w:rsidRPr="003A61EC">
        <w:rPr>
          <w:sz w:val="24"/>
          <w:szCs w:val="24"/>
          <w:u w:val="single"/>
        </w:rPr>
        <w:t xml:space="preserve"> Справка о перечне и годовых объемах выполнения аналогичных договоров</w:t>
      </w:r>
      <w:r w:rsidR="00E70191" w:rsidRPr="003A61EC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</w:p>
    <w:p w:rsidR="00F6003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Срок поставки</w:t>
      </w:r>
      <w:r w:rsidR="00B309AE" w:rsidRPr="003A61EC">
        <w:rPr>
          <w:sz w:val="24"/>
          <w:szCs w:val="24"/>
          <w:u w:val="single"/>
        </w:rPr>
        <w:t>/выполнения работ/оказания услуг</w:t>
      </w:r>
      <w:r w:rsidRPr="003A61EC">
        <w:rPr>
          <w:sz w:val="24"/>
          <w:szCs w:val="24"/>
          <w:u w:val="single"/>
        </w:rPr>
        <w:t xml:space="preserve"> </w:t>
      </w:r>
      <w:r w:rsidR="003903EF">
        <w:rPr>
          <w:sz w:val="24"/>
          <w:szCs w:val="24"/>
          <w:u w:val="single"/>
        </w:rPr>
        <w:t>–</w:t>
      </w:r>
      <w:r w:rsidRPr="003A61EC">
        <w:rPr>
          <w:sz w:val="24"/>
          <w:szCs w:val="24"/>
          <w:u w:val="single"/>
        </w:rPr>
        <w:t xml:space="preserve"> весовой коэффициент 10</w:t>
      </w:r>
      <w:r w:rsidR="00614767" w:rsidRPr="003A61EC">
        <w:rPr>
          <w:sz w:val="24"/>
          <w:szCs w:val="24"/>
          <w:u w:val="single"/>
        </w:rPr>
        <w:t xml:space="preserve"> баллов </w:t>
      </w:r>
      <w:r w:rsidRPr="003A61EC">
        <w:rPr>
          <w:sz w:val="24"/>
          <w:szCs w:val="24"/>
          <w:u w:val="single"/>
        </w:rPr>
        <w:t xml:space="preserve">(Источник </w:t>
      </w:r>
      <w:r w:rsidRPr="00715EAF">
        <w:rPr>
          <w:sz w:val="24"/>
          <w:szCs w:val="24"/>
          <w:u w:val="single"/>
        </w:rPr>
        <w:t xml:space="preserve">данных </w:t>
      </w:r>
      <w:r w:rsidR="003903EF">
        <w:rPr>
          <w:sz w:val="24"/>
          <w:szCs w:val="24"/>
          <w:u w:val="single"/>
        </w:rPr>
        <w:t>–</w:t>
      </w:r>
      <w:r w:rsidRPr="00715EAF">
        <w:rPr>
          <w:sz w:val="24"/>
          <w:szCs w:val="24"/>
          <w:u w:val="single"/>
        </w:rPr>
        <w:t xml:space="preserve"> </w:t>
      </w:r>
      <w:r w:rsidR="005F4BBE">
        <w:rPr>
          <w:sz w:val="24"/>
          <w:szCs w:val="24"/>
          <w:u w:val="single"/>
        </w:rPr>
        <w:t>Письмо</w:t>
      </w:r>
      <w:r w:rsidR="003903EF">
        <w:rPr>
          <w:sz w:val="24"/>
          <w:szCs w:val="24"/>
          <w:u w:val="single"/>
        </w:rPr>
        <w:t xml:space="preserve"> </w:t>
      </w:r>
      <w:r w:rsidR="005F4BBE">
        <w:rPr>
          <w:sz w:val="24"/>
          <w:szCs w:val="24"/>
          <w:u w:val="single"/>
        </w:rPr>
        <w:t>о подаче оферт</w:t>
      </w:r>
      <w:r w:rsidR="00E70191" w:rsidRPr="00715EAF">
        <w:rPr>
          <w:sz w:val="24"/>
          <w:szCs w:val="24"/>
          <w:u w:val="single"/>
        </w:rPr>
        <w:t>)</w:t>
      </w:r>
      <w:r w:rsidRPr="00715EAF">
        <w:rPr>
          <w:sz w:val="24"/>
          <w:szCs w:val="24"/>
          <w:u w:val="single"/>
        </w:rPr>
        <w:t>.</w:t>
      </w:r>
    </w:p>
    <w:p w:rsidR="00D66CCD" w:rsidRPr="003A61EC" w:rsidRDefault="00D66CCD" w:rsidP="00D66CCD">
      <w:pPr>
        <w:pStyle w:val="a3"/>
        <w:tabs>
          <w:tab w:val="left" w:pos="709"/>
        </w:tabs>
        <w:spacing w:line="240" w:lineRule="auto"/>
        <w:rPr>
          <w:sz w:val="24"/>
          <w:szCs w:val="24"/>
          <w:u w:val="single"/>
        </w:rPr>
      </w:pPr>
      <w:bookmarkStart w:id="2" w:name="_Ref259386947"/>
    </w:p>
    <w:p w:rsidR="00AF6C29" w:rsidRDefault="00D66CCD" w:rsidP="00AF6C29">
      <w:pPr>
        <w:pStyle w:val="a5"/>
        <w:spacing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 критерию 1</w:t>
      </w:r>
      <w:r w:rsidRPr="003A61EC">
        <w:rPr>
          <w:sz w:val="24"/>
          <w:szCs w:val="24"/>
          <w:u w:val="single"/>
        </w:rPr>
        <w:t xml:space="preserve"> минимальн</w:t>
      </w:r>
      <w:r>
        <w:rPr>
          <w:sz w:val="24"/>
          <w:szCs w:val="24"/>
          <w:u w:val="single"/>
        </w:rPr>
        <w:t>ое</w:t>
      </w:r>
      <w:r w:rsidRPr="003A61EC">
        <w:rPr>
          <w:sz w:val="24"/>
          <w:szCs w:val="24"/>
          <w:u w:val="single"/>
        </w:rPr>
        <w:t xml:space="preserve"> значени</w:t>
      </w:r>
      <w:r>
        <w:rPr>
          <w:sz w:val="24"/>
          <w:szCs w:val="24"/>
          <w:u w:val="single"/>
        </w:rPr>
        <w:t>е</w:t>
      </w:r>
      <w:r w:rsidRPr="003A61EC">
        <w:rPr>
          <w:sz w:val="24"/>
          <w:szCs w:val="24"/>
          <w:u w:val="single"/>
        </w:rPr>
        <w:t xml:space="preserve"> критери</w:t>
      </w:r>
      <w:r>
        <w:rPr>
          <w:sz w:val="24"/>
          <w:szCs w:val="24"/>
          <w:u w:val="single"/>
        </w:rPr>
        <w:t>я</w:t>
      </w:r>
      <w:r w:rsidRPr="003A61EC">
        <w:rPr>
          <w:sz w:val="24"/>
          <w:szCs w:val="24"/>
          <w:u w:val="single"/>
        </w:rPr>
        <w:t xml:space="preserve"> </w:t>
      </w:r>
      <w:proofErr w:type="gramStart"/>
      <w:r w:rsidRPr="003A61EC">
        <w:rPr>
          <w:sz w:val="24"/>
          <w:szCs w:val="24"/>
          <w:u w:val="single"/>
        </w:rPr>
        <w:t>явля</w:t>
      </w:r>
      <w:r>
        <w:rPr>
          <w:sz w:val="24"/>
          <w:szCs w:val="24"/>
          <w:u w:val="single"/>
        </w:rPr>
        <w:t>е</w:t>
      </w:r>
      <w:r w:rsidRPr="003A61EC">
        <w:rPr>
          <w:sz w:val="24"/>
          <w:szCs w:val="24"/>
          <w:u w:val="single"/>
        </w:rPr>
        <w:t>тся предпочтительным и рассчитыва</w:t>
      </w:r>
      <w:r>
        <w:rPr>
          <w:sz w:val="24"/>
          <w:szCs w:val="24"/>
          <w:u w:val="single"/>
        </w:rPr>
        <w:t>е</w:t>
      </w:r>
      <w:r w:rsidRPr="003A61EC">
        <w:rPr>
          <w:sz w:val="24"/>
          <w:szCs w:val="24"/>
          <w:u w:val="single"/>
        </w:rPr>
        <w:t>тся</w:t>
      </w:r>
      <w:proofErr w:type="gramEnd"/>
      <w:r w:rsidRPr="003A61EC">
        <w:rPr>
          <w:sz w:val="24"/>
          <w:szCs w:val="24"/>
          <w:u w:val="single"/>
        </w:rPr>
        <w:t xml:space="preserve"> по следующей формуле</w:t>
      </w:r>
      <w:r>
        <w:rPr>
          <w:sz w:val="24"/>
          <w:szCs w:val="24"/>
          <w:u w:val="single"/>
        </w:rPr>
        <w:t xml:space="preserve">: </w:t>
      </w:r>
    </w:p>
    <w:p w:rsidR="008F214F" w:rsidRDefault="008F214F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8F214F" w:rsidRDefault="009B7D93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9B7D93">
        <w:rPr>
          <w:color w:val="0070C0"/>
          <w:position w:val="-44"/>
          <w:sz w:val="24"/>
          <w:szCs w:val="24"/>
        </w:rPr>
        <w:object w:dxaOrig="2540" w:dyaOrig="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5.25pt;height:41.25pt" o:ole="" fillcolor="window">
            <v:imagedata r:id="rId5" o:title=""/>
          </v:shape>
          <o:OLEObject Type="Embed" ProgID="Equation.3" ShapeID="_x0000_i1025" DrawAspect="Content" ObjectID="_1560752587" r:id="rId6"/>
        </w:object>
      </w:r>
      <w:r>
        <w:rPr>
          <w:sz w:val="24"/>
          <w:szCs w:val="24"/>
        </w:rPr>
        <w:t>,</w:t>
      </w:r>
    </w:p>
    <w:p w:rsidR="00D66CCD" w:rsidRPr="00713FC8" w:rsidRDefault="00D66CCD" w:rsidP="00F47A9D">
      <w:pPr>
        <w:pStyle w:val="a8"/>
        <w:spacing w:line="240" w:lineRule="auto"/>
        <w:ind w:left="0" w:firstLine="0"/>
        <w:rPr>
          <w:sz w:val="24"/>
          <w:szCs w:val="24"/>
        </w:rPr>
      </w:pPr>
      <w:r w:rsidRPr="00D66CCD">
        <w:rPr>
          <w:sz w:val="24"/>
          <w:szCs w:val="24"/>
        </w:rPr>
        <w:t>где</w:t>
      </w:r>
      <w:r w:rsidR="009B7D93">
        <w:rPr>
          <w:sz w:val="24"/>
          <w:szCs w:val="24"/>
        </w:rPr>
        <w:t>:</w:t>
      </w:r>
      <w:r w:rsidRPr="00D66CCD">
        <w:rPr>
          <w:sz w:val="24"/>
          <w:szCs w:val="24"/>
        </w:rPr>
        <w:t xml:space="preserve"> Ц</w:t>
      </w:r>
      <w:r w:rsidRPr="00D66CCD">
        <w:rPr>
          <w:sz w:val="24"/>
          <w:szCs w:val="24"/>
          <w:vertAlign w:val="subscript"/>
        </w:rPr>
        <w:t>МИН</w:t>
      </w:r>
      <w:r w:rsidRPr="00D66CCD">
        <w:rPr>
          <w:sz w:val="24"/>
          <w:szCs w:val="24"/>
        </w:rPr>
        <w:t xml:space="preserve"> –</w:t>
      </w:r>
      <w:r w:rsidR="003903EF">
        <w:rPr>
          <w:sz w:val="24"/>
          <w:szCs w:val="24"/>
        </w:rPr>
        <w:t xml:space="preserve"> </w:t>
      </w:r>
      <w:r w:rsidRPr="00D66CCD">
        <w:rPr>
          <w:sz w:val="24"/>
          <w:szCs w:val="24"/>
        </w:rPr>
        <w:t xml:space="preserve">минимальная цена, </w:t>
      </w:r>
      <w:r w:rsidRPr="00713FC8">
        <w:rPr>
          <w:sz w:val="24"/>
          <w:szCs w:val="24"/>
        </w:rPr>
        <w:t>предложенная Участниками по каждой позиции;</w:t>
      </w:r>
    </w:p>
    <w:p w:rsidR="00D66CCD" w:rsidRPr="00713FC8" w:rsidRDefault="00D66CCD" w:rsidP="00F47A9D">
      <w:pPr>
        <w:pStyle w:val="a8"/>
        <w:spacing w:line="240" w:lineRule="auto"/>
        <w:ind w:left="0" w:firstLine="0"/>
        <w:rPr>
          <w:sz w:val="24"/>
          <w:szCs w:val="24"/>
        </w:rPr>
      </w:pPr>
      <w:r w:rsidRPr="00713FC8">
        <w:rPr>
          <w:sz w:val="24"/>
          <w:szCs w:val="24"/>
        </w:rPr>
        <w:t>Ц</w:t>
      </w:r>
      <w:proofErr w:type="spellStart"/>
      <w:proofErr w:type="gramStart"/>
      <w:r w:rsidRPr="00713FC8">
        <w:rPr>
          <w:sz w:val="24"/>
          <w:szCs w:val="24"/>
          <w:vertAlign w:val="subscript"/>
          <w:lang w:val="en-US"/>
        </w:rPr>
        <w:t>i</w:t>
      </w:r>
      <w:proofErr w:type="spellEnd"/>
      <w:proofErr w:type="gramEnd"/>
      <w:r w:rsidRPr="00713FC8">
        <w:rPr>
          <w:sz w:val="24"/>
          <w:szCs w:val="24"/>
        </w:rPr>
        <w:t xml:space="preserve"> – оцениваемая, предложенная Участником цена продукции, по каждой позиции;</w:t>
      </w:r>
    </w:p>
    <w:p w:rsidR="008F214F" w:rsidRPr="00713FC8" w:rsidRDefault="008F214F" w:rsidP="008F214F">
      <w:pPr>
        <w:pStyle w:val="a5"/>
        <w:spacing w:line="240" w:lineRule="auto"/>
        <w:rPr>
          <w:sz w:val="24"/>
          <w:szCs w:val="24"/>
        </w:rPr>
      </w:pPr>
      <w:r w:rsidRPr="00713FC8">
        <w:rPr>
          <w:position w:val="-24"/>
          <w:sz w:val="24"/>
          <w:szCs w:val="24"/>
        </w:rPr>
        <w:object w:dxaOrig="920" w:dyaOrig="480">
          <v:shape id="_x0000_i1026" type="#_x0000_t75" style="width:45.75pt;height:26.25pt" o:ole="" fillcolor="window">
            <v:imagedata r:id="rId7" o:title=""/>
          </v:shape>
          <o:OLEObject Type="Embed" ProgID="Equation.3" ShapeID="_x0000_i1026" DrawAspect="Content" ObjectID="_1560752588" r:id="rId8"/>
        </w:object>
      </w:r>
      <w:r w:rsidRPr="00713FC8">
        <w:rPr>
          <w:sz w:val="24"/>
          <w:szCs w:val="24"/>
        </w:rPr>
        <w:t xml:space="preserve"> – коэффициент приоритета </w:t>
      </w:r>
      <w:r w:rsidR="0015080B" w:rsidRPr="00651485">
        <w:rPr>
          <w:sz w:val="24"/>
          <w:szCs w:val="24"/>
        </w:rPr>
        <w:t>работ</w:t>
      </w:r>
      <w:r w:rsidR="0015080B">
        <w:rPr>
          <w:sz w:val="24"/>
          <w:szCs w:val="24"/>
        </w:rPr>
        <w:t>,</w:t>
      </w:r>
      <w:r w:rsidR="0015080B" w:rsidRPr="00455A41">
        <w:rPr>
          <w:sz w:val="24"/>
          <w:szCs w:val="24"/>
        </w:rPr>
        <w:t xml:space="preserve"> </w:t>
      </w:r>
      <w:r w:rsidR="0015080B">
        <w:rPr>
          <w:sz w:val="24"/>
          <w:szCs w:val="24"/>
        </w:rPr>
        <w:t>выполняемых</w:t>
      </w:r>
      <w:r w:rsidR="0015080B" w:rsidRPr="00651485">
        <w:rPr>
          <w:sz w:val="24"/>
          <w:szCs w:val="24"/>
        </w:rPr>
        <w:t xml:space="preserve"> российскими лицами /</w:t>
      </w:r>
      <w:r w:rsidR="0015080B" w:rsidRPr="00455A41">
        <w:rPr>
          <w:sz w:val="24"/>
          <w:szCs w:val="24"/>
        </w:rPr>
        <w:t xml:space="preserve"> </w:t>
      </w:r>
      <w:r w:rsidR="0015080B" w:rsidRPr="00651485">
        <w:rPr>
          <w:sz w:val="24"/>
          <w:szCs w:val="24"/>
        </w:rPr>
        <w:t>услуг</w:t>
      </w:r>
      <w:r w:rsidR="0015080B">
        <w:rPr>
          <w:sz w:val="24"/>
          <w:szCs w:val="24"/>
        </w:rPr>
        <w:t>,</w:t>
      </w:r>
      <w:r w:rsidR="0015080B" w:rsidRPr="00651485">
        <w:rPr>
          <w:sz w:val="24"/>
          <w:szCs w:val="24"/>
        </w:rPr>
        <w:t xml:space="preserve"> оказ</w:t>
      </w:r>
      <w:r w:rsidR="0015080B">
        <w:rPr>
          <w:sz w:val="24"/>
          <w:szCs w:val="24"/>
        </w:rPr>
        <w:t>ываемых</w:t>
      </w:r>
      <w:r w:rsidR="0015080B" w:rsidRPr="00651485">
        <w:rPr>
          <w:sz w:val="24"/>
          <w:szCs w:val="24"/>
        </w:rPr>
        <w:t xml:space="preserve"> российскими лицами</w:t>
      </w:r>
      <w:r w:rsidRPr="00713FC8">
        <w:rPr>
          <w:sz w:val="24"/>
          <w:szCs w:val="24"/>
        </w:rPr>
        <w:t>:</w:t>
      </w:r>
    </w:p>
    <w:p w:rsidR="008F214F" w:rsidRPr="00713FC8" w:rsidRDefault="008F214F" w:rsidP="008F214F">
      <w:pPr>
        <w:pStyle w:val="a5"/>
        <w:spacing w:after="240" w:line="240" w:lineRule="auto"/>
        <w:ind w:left="1985" w:hanging="1418"/>
        <w:rPr>
          <w:i/>
          <w:sz w:val="24"/>
          <w:szCs w:val="24"/>
          <w:u w:val="single"/>
        </w:rPr>
      </w:pPr>
      <w:r w:rsidRPr="00713FC8">
        <w:rPr>
          <w:position w:val="-24"/>
          <w:sz w:val="24"/>
          <w:szCs w:val="24"/>
        </w:rPr>
        <w:object w:dxaOrig="1680" w:dyaOrig="480">
          <v:shape id="_x0000_i1027" type="#_x0000_t75" style="width:83.25pt;height:24pt" o:ole="" fillcolor="window">
            <v:imagedata r:id="rId9" o:title=""/>
          </v:shape>
          <o:OLEObject Type="Embed" ProgID="Equation.3" ShapeID="_x0000_i1027" DrawAspect="Content" ObjectID="_1560752589" r:id="rId10"/>
        </w:object>
      </w:r>
      <w:r w:rsidRPr="00713FC8">
        <w:rPr>
          <w:b/>
          <w:sz w:val="24"/>
          <w:szCs w:val="24"/>
        </w:rPr>
        <w:t xml:space="preserve"> </w:t>
      </w:r>
      <w:r w:rsidR="00713FC8" w:rsidRPr="00713FC8">
        <w:rPr>
          <w:sz w:val="24"/>
          <w:szCs w:val="24"/>
        </w:rPr>
        <w:t>–</w:t>
      </w:r>
      <w:r w:rsidRPr="00713FC8">
        <w:rPr>
          <w:sz w:val="24"/>
          <w:szCs w:val="24"/>
        </w:rPr>
        <w:t xml:space="preserve"> </w:t>
      </w:r>
      <w:r w:rsidR="009B7D93" w:rsidRPr="00713FC8">
        <w:rPr>
          <w:sz w:val="24"/>
          <w:szCs w:val="24"/>
        </w:rPr>
        <w:t xml:space="preserve">значение </w:t>
      </w:r>
      <w:r w:rsidRPr="00713FC8">
        <w:rPr>
          <w:sz w:val="24"/>
          <w:szCs w:val="24"/>
        </w:rPr>
        <w:t>коэффициент</w:t>
      </w:r>
      <w:r w:rsidR="009B7D93" w:rsidRPr="00713FC8">
        <w:rPr>
          <w:sz w:val="24"/>
          <w:szCs w:val="24"/>
        </w:rPr>
        <w:t>а</w:t>
      </w:r>
      <w:r w:rsidRPr="00713FC8">
        <w:rPr>
          <w:sz w:val="24"/>
          <w:szCs w:val="24"/>
        </w:rPr>
        <w:t xml:space="preserve">, если приоритет Заявке Участника </w:t>
      </w:r>
      <w:r w:rsidRPr="00713FC8">
        <w:rPr>
          <w:i/>
          <w:sz w:val="24"/>
          <w:szCs w:val="24"/>
          <w:u w:val="single"/>
        </w:rPr>
        <w:t>предоставляется (</w:t>
      </w:r>
      <w:r w:rsidR="0015080B" w:rsidRPr="00455A41">
        <w:rPr>
          <w:i/>
          <w:sz w:val="24"/>
          <w:szCs w:val="24"/>
          <w:u w:val="single"/>
        </w:rPr>
        <w:t>работы, выполняемые российскими лицами / услуги, оказываемые российскими лицами</w:t>
      </w:r>
      <w:r w:rsidRPr="00713FC8">
        <w:rPr>
          <w:i/>
          <w:sz w:val="24"/>
          <w:szCs w:val="24"/>
          <w:u w:val="single"/>
        </w:rPr>
        <w:t>);</w:t>
      </w:r>
    </w:p>
    <w:p w:rsidR="009B7D93" w:rsidRPr="00713FC8" w:rsidRDefault="009B7D93" w:rsidP="009B7D93">
      <w:pPr>
        <w:pStyle w:val="a5"/>
        <w:spacing w:after="240" w:line="240" w:lineRule="auto"/>
        <w:ind w:left="1985" w:hanging="1418"/>
        <w:rPr>
          <w:sz w:val="24"/>
          <w:szCs w:val="24"/>
        </w:rPr>
      </w:pPr>
      <w:r w:rsidRPr="00713FC8">
        <w:rPr>
          <w:position w:val="-24"/>
          <w:sz w:val="24"/>
          <w:szCs w:val="24"/>
        </w:rPr>
        <w:object w:dxaOrig="1500" w:dyaOrig="480">
          <v:shape id="_x0000_i1028" type="#_x0000_t75" style="width:75.75pt;height:24pt" o:ole="" fillcolor="window">
            <v:imagedata r:id="rId11" o:title=""/>
          </v:shape>
          <o:OLEObject Type="Embed" ProgID="Equation.3" ShapeID="_x0000_i1028" DrawAspect="Content" ObjectID="_1560752590" r:id="rId12"/>
        </w:object>
      </w:r>
      <w:r w:rsidRPr="00713FC8">
        <w:rPr>
          <w:sz w:val="24"/>
          <w:szCs w:val="24"/>
        </w:rPr>
        <w:t xml:space="preserve"> – значение коэффициента, если приоритет Заявке Участника </w:t>
      </w:r>
      <w:r w:rsidRPr="00713FC8">
        <w:rPr>
          <w:i/>
          <w:sz w:val="24"/>
          <w:szCs w:val="24"/>
          <w:u w:val="single"/>
        </w:rPr>
        <w:t>не предоставляется (</w:t>
      </w:r>
      <w:r w:rsidR="0015080B" w:rsidRPr="00455A41">
        <w:rPr>
          <w:i/>
          <w:sz w:val="24"/>
          <w:szCs w:val="24"/>
          <w:u w:val="single"/>
        </w:rPr>
        <w:t xml:space="preserve">работы, выполняемые </w:t>
      </w:r>
      <w:r w:rsidR="0015080B">
        <w:rPr>
          <w:i/>
          <w:sz w:val="24"/>
          <w:szCs w:val="24"/>
          <w:u w:val="single"/>
        </w:rPr>
        <w:t>иностранными</w:t>
      </w:r>
      <w:r w:rsidR="0015080B" w:rsidRPr="00455A41">
        <w:rPr>
          <w:i/>
          <w:sz w:val="24"/>
          <w:szCs w:val="24"/>
          <w:u w:val="single"/>
        </w:rPr>
        <w:t xml:space="preserve"> лицами / услуги, оказываемые </w:t>
      </w:r>
      <w:r w:rsidR="0015080B">
        <w:rPr>
          <w:i/>
          <w:sz w:val="24"/>
          <w:szCs w:val="24"/>
          <w:u w:val="single"/>
        </w:rPr>
        <w:t>иностранными</w:t>
      </w:r>
      <w:r w:rsidR="0015080B" w:rsidRPr="00455A41">
        <w:rPr>
          <w:i/>
          <w:sz w:val="24"/>
          <w:szCs w:val="24"/>
          <w:u w:val="single"/>
        </w:rPr>
        <w:t xml:space="preserve"> лицами</w:t>
      </w:r>
      <w:r w:rsidRPr="00713FC8">
        <w:rPr>
          <w:i/>
          <w:sz w:val="24"/>
          <w:szCs w:val="24"/>
          <w:u w:val="single"/>
        </w:rPr>
        <w:t>)</w:t>
      </w:r>
      <w:r w:rsidRPr="00713FC8">
        <w:rPr>
          <w:sz w:val="24"/>
          <w:szCs w:val="24"/>
        </w:rPr>
        <w:t>.</w:t>
      </w:r>
    </w:p>
    <w:p w:rsidR="00D66CCD" w:rsidRPr="00D66CCD" w:rsidRDefault="00D66CCD" w:rsidP="00F47A9D">
      <w:pPr>
        <w:pStyle w:val="a8"/>
        <w:spacing w:line="240" w:lineRule="auto"/>
        <w:ind w:left="0" w:firstLine="0"/>
        <w:rPr>
          <w:sz w:val="24"/>
          <w:szCs w:val="24"/>
        </w:rPr>
      </w:pPr>
      <w:r w:rsidRPr="00D66CCD">
        <w:rPr>
          <w:sz w:val="24"/>
          <w:szCs w:val="24"/>
        </w:rPr>
        <w:t>Итоговая ценовая предпочтительность Предложения, выраженная в баллах, рассчитывается по формуле:</w:t>
      </w:r>
    </w:p>
    <w:p w:rsidR="00D66CCD" w:rsidRPr="00650804" w:rsidRDefault="008F214F" w:rsidP="00F47A9D">
      <w:pPr>
        <w:pStyle w:val="a8"/>
        <w:spacing w:line="240" w:lineRule="auto"/>
        <w:ind w:left="0" w:firstLine="0"/>
        <w:rPr>
          <w:sz w:val="24"/>
          <w:szCs w:val="24"/>
          <w:lang w:val="en-US"/>
        </w:rPr>
      </w:pPr>
      <w:r w:rsidRPr="003A61EC">
        <w:rPr>
          <w:position w:val="-24"/>
          <w:sz w:val="24"/>
          <w:szCs w:val="24"/>
        </w:rPr>
        <w:object w:dxaOrig="2560" w:dyaOrig="1160">
          <v:shape id="_x0000_i1029" type="#_x0000_t75" style="width:126.75pt;height:57pt" o:ole="" fillcolor="window">
            <v:imagedata r:id="rId13" o:title=""/>
          </v:shape>
          <o:OLEObject Type="Embed" ProgID="Equation.3" ShapeID="_x0000_i1029" DrawAspect="Content" ObjectID="_1560752591" r:id="rId14"/>
        </w:object>
      </w:r>
    </w:p>
    <w:p w:rsidR="007F19DA" w:rsidRPr="001748BB" w:rsidRDefault="007F19DA" w:rsidP="00F47A9D">
      <w:pPr>
        <w:pStyle w:val="a8"/>
        <w:spacing w:line="240" w:lineRule="auto"/>
        <w:ind w:left="0" w:firstLine="0"/>
        <w:rPr>
          <w:i/>
          <w:iCs/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Za</w:t>
      </w:r>
      <w:proofErr w:type="spellEnd"/>
      <w:r w:rsidRPr="003A61EC">
        <w:rPr>
          <w:sz w:val="24"/>
          <w:szCs w:val="24"/>
        </w:rPr>
        <w:t xml:space="preserve"> – значимость критерия в баллах</w:t>
      </w:r>
      <w:r w:rsidRPr="007F19DA">
        <w:rPr>
          <w:i/>
          <w:iCs/>
          <w:sz w:val="24"/>
          <w:szCs w:val="24"/>
        </w:rPr>
        <w:t xml:space="preserve"> </w:t>
      </w:r>
    </w:p>
    <w:p w:rsidR="00D66CCD" w:rsidRDefault="00D66CCD" w:rsidP="00F47A9D">
      <w:pPr>
        <w:pStyle w:val="a8"/>
        <w:spacing w:line="240" w:lineRule="auto"/>
        <w:ind w:left="0" w:firstLine="0"/>
        <w:rPr>
          <w:sz w:val="24"/>
          <w:szCs w:val="24"/>
        </w:rPr>
      </w:pPr>
      <w:r w:rsidRPr="00D66CCD">
        <w:rPr>
          <w:i/>
          <w:iCs/>
          <w:sz w:val="24"/>
          <w:szCs w:val="24"/>
          <w:lang w:val="en-US"/>
        </w:rPr>
        <w:t>n</w:t>
      </w:r>
      <w:r w:rsidRPr="00D66CCD">
        <w:rPr>
          <w:sz w:val="24"/>
          <w:szCs w:val="24"/>
        </w:rPr>
        <w:t xml:space="preserve"> – </w:t>
      </w:r>
      <w:proofErr w:type="gramStart"/>
      <w:r w:rsidRPr="00D66CCD">
        <w:rPr>
          <w:sz w:val="24"/>
          <w:szCs w:val="24"/>
        </w:rPr>
        <w:t>количество</w:t>
      </w:r>
      <w:proofErr w:type="gramEnd"/>
      <w:r w:rsidRPr="00D66CCD">
        <w:rPr>
          <w:sz w:val="24"/>
          <w:szCs w:val="24"/>
        </w:rPr>
        <w:t xml:space="preserve"> позиций продукции.</w:t>
      </w:r>
    </w:p>
    <w:p w:rsidR="00FD0AD9" w:rsidRDefault="00FD0AD9" w:rsidP="00F47A9D">
      <w:pPr>
        <w:pStyle w:val="a8"/>
        <w:spacing w:line="240" w:lineRule="auto"/>
        <w:ind w:left="0" w:firstLine="0"/>
        <w:rPr>
          <w:sz w:val="24"/>
          <w:szCs w:val="24"/>
        </w:rPr>
      </w:pPr>
    </w:p>
    <w:p w:rsidR="00D0339D" w:rsidRPr="003A61EC" w:rsidRDefault="00D0339D" w:rsidP="00D0339D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По критери</w:t>
      </w:r>
      <w:r>
        <w:rPr>
          <w:sz w:val="24"/>
          <w:szCs w:val="24"/>
          <w:u w:val="single"/>
        </w:rPr>
        <w:t>ю</w:t>
      </w:r>
      <w:r w:rsidRPr="003A61EC">
        <w:rPr>
          <w:sz w:val="24"/>
          <w:szCs w:val="24"/>
          <w:u w:val="single"/>
        </w:rPr>
        <w:t xml:space="preserve"> 2 максимальн</w:t>
      </w:r>
      <w:r>
        <w:rPr>
          <w:sz w:val="24"/>
          <w:szCs w:val="24"/>
          <w:u w:val="single"/>
        </w:rPr>
        <w:t>о</w:t>
      </w:r>
      <w:r w:rsidRPr="003A61EC">
        <w:rPr>
          <w:sz w:val="24"/>
          <w:szCs w:val="24"/>
          <w:u w:val="single"/>
        </w:rPr>
        <w:t>е значени</w:t>
      </w:r>
      <w:r>
        <w:rPr>
          <w:sz w:val="24"/>
          <w:szCs w:val="24"/>
          <w:u w:val="single"/>
        </w:rPr>
        <w:t>е</w:t>
      </w:r>
      <w:r w:rsidRPr="003A61EC">
        <w:rPr>
          <w:sz w:val="24"/>
          <w:szCs w:val="24"/>
          <w:u w:val="single"/>
        </w:rPr>
        <w:t xml:space="preserve"> критери</w:t>
      </w:r>
      <w:r>
        <w:rPr>
          <w:sz w:val="24"/>
          <w:szCs w:val="24"/>
          <w:u w:val="single"/>
        </w:rPr>
        <w:t>я являе</w:t>
      </w:r>
      <w:r w:rsidRPr="003A61EC">
        <w:rPr>
          <w:sz w:val="24"/>
          <w:szCs w:val="24"/>
          <w:u w:val="single"/>
        </w:rPr>
        <w:t xml:space="preserve">тся предпочтительным и </w:t>
      </w:r>
      <w:proofErr w:type="spellStart"/>
      <w:r w:rsidRPr="003A61EC">
        <w:rPr>
          <w:sz w:val="24"/>
          <w:szCs w:val="24"/>
          <w:u w:val="single"/>
        </w:rPr>
        <w:t>расчитыва</w:t>
      </w:r>
      <w:r>
        <w:rPr>
          <w:sz w:val="24"/>
          <w:szCs w:val="24"/>
          <w:u w:val="single"/>
        </w:rPr>
        <w:t>е</w:t>
      </w:r>
      <w:r w:rsidRPr="003A61EC">
        <w:rPr>
          <w:sz w:val="24"/>
          <w:szCs w:val="24"/>
          <w:u w:val="single"/>
        </w:rPr>
        <w:t>тся</w:t>
      </w:r>
      <w:proofErr w:type="spellEnd"/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D0339D" w:rsidRPr="003A61EC" w:rsidRDefault="00D0339D" w:rsidP="00D0339D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4"/>
          <w:sz w:val="24"/>
          <w:szCs w:val="24"/>
        </w:rPr>
        <w:object w:dxaOrig="2860" w:dyaOrig="639">
          <v:shape id="_x0000_i1052" type="#_x0000_t75" style="width:141pt;height:30.75pt" o:ole="" fillcolor="window">
            <v:imagedata r:id="rId15" o:title=""/>
          </v:shape>
          <o:OLEObject Type="Embed" ProgID="Equation.3" ShapeID="_x0000_i1052" DrawAspect="Content" ObjectID="_1560752592" r:id="rId16"/>
        </w:object>
      </w:r>
    </w:p>
    <w:p w:rsidR="00D0339D" w:rsidRPr="003A61EC" w:rsidRDefault="00D0339D" w:rsidP="00D0339D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0"/>
          <w:sz w:val="24"/>
          <w:szCs w:val="24"/>
        </w:rPr>
        <w:object w:dxaOrig="460" w:dyaOrig="440">
          <v:shape id="_x0000_i1053" type="#_x0000_t75" style="width:23.25pt;height:22.5pt" o:ole="" fillcolor="window">
            <v:imagedata r:id="rId17" o:title=""/>
          </v:shape>
          <o:OLEObject Type="Embed" ProgID="Equation.3" ShapeID="_x0000_i1053" DrawAspect="Content" ObjectID="_1560752593" r:id="rId18"/>
        </w:object>
      </w:r>
      <w:r>
        <w:rPr>
          <w:sz w:val="24"/>
          <w:szCs w:val="24"/>
        </w:rPr>
        <w:t>–</w:t>
      </w:r>
      <w:r w:rsidRPr="003A61EC">
        <w:rPr>
          <w:sz w:val="24"/>
          <w:szCs w:val="24"/>
        </w:rPr>
        <w:t xml:space="preserve"> рейтинг, присуждаемый </w:t>
      </w:r>
      <w:proofErr w:type="spellStart"/>
      <w:r w:rsidRPr="003A61EC">
        <w:rPr>
          <w:sz w:val="24"/>
          <w:szCs w:val="24"/>
          <w:lang w:val="en-US"/>
        </w:rPr>
        <w:t>i</w:t>
      </w:r>
      <w:proofErr w:type="spellEnd"/>
      <w:r w:rsidRPr="003A61EC">
        <w:rPr>
          <w:sz w:val="24"/>
          <w:szCs w:val="24"/>
        </w:rPr>
        <w:t>-</w:t>
      </w:r>
      <w:proofErr w:type="spellStart"/>
      <w:proofErr w:type="gramStart"/>
      <w:r w:rsidRPr="003A61EC">
        <w:rPr>
          <w:sz w:val="24"/>
          <w:szCs w:val="24"/>
        </w:rPr>
        <w:t>й</w:t>
      </w:r>
      <w:proofErr w:type="spellEnd"/>
      <w:r>
        <w:rPr>
          <w:sz w:val="24"/>
          <w:szCs w:val="24"/>
        </w:rPr>
        <w:t>(</w:t>
      </w:r>
      <w:proofErr w:type="spellStart"/>
      <w:proofErr w:type="gramEnd"/>
      <w:r>
        <w:rPr>
          <w:sz w:val="24"/>
          <w:szCs w:val="24"/>
        </w:rPr>
        <w:t>ому</w:t>
      </w:r>
      <w:proofErr w:type="spellEnd"/>
      <w:r>
        <w:rPr>
          <w:sz w:val="24"/>
          <w:szCs w:val="24"/>
        </w:rPr>
        <w:t>)</w:t>
      </w:r>
      <w:r w:rsidRPr="003A61EC">
        <w:rPr>
          <w:sz w:val="24"/>
          <w:szCs w:val="24"/>
        </w:rPr>
        <w:t xml:space="preserve"> </w:t>
      </w:r>
      <w:r>
        <w:rPr>
          <w:sz w:val="24"/>
          <w:szCs w:val="24"/>
        </w:rPr>
        <w:t>З</w:t>
      </w:r>
      <w:r w:rsidRPr="003A61EC">
        <w:rPr>
          <w:sz w:val="24"/>
          <w:szCs w:val="24"/>
        </w:rPr>
        <w:t xml:space="preserve">аявке </w:t>
      </w:r>
      <w:r>
        <w:rPr>
          <w:sz w:val="24"/>
          <w:szCs w:val="24"/>
        </w:rPr>
        <w:t>Участника</w:t>
      </w:r>
      <w:r w:rsidRPr="003A61EC">
        <w:rPr>
          <w:sz w:val="24"/>
          <w:szCs w:val="24"/>
        </w:rPr>
        <w:t xml:space="preserve"> по критерию;</w:t>
      </w:r>
    </w:p>
    <w:p w:rsidR="00D0339D" w:rsidRPr="003A61EC" w:rsidRDefault="00D0339D" w:rsidP="00D0339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Bmax</w:t>
      </w:r>
      <w:proofErr w:type="spellEnd"/>
      <w:r w:rsidRPr="003A61EC">
        <w:rPr>
          <w:sz w:val="24"/>
          <w:szCs w:val="24"/>
        </w:rPr>
        <w:t xml:space="preserve"> – максимальное значение критерия из предложенных </w:t>
      </w:r>
      <w:r>
        <w:rPr>
          <w:sz w:val="24"/>
          <w:szCs w:val="24"/>
        </w:rPr>
        <w:t>Участниками</w:t>
      </w:r>
      <w:r w:rsidRPr="003A61EC">
        <w:rPr>
          <w:sz w:val="24"/>
          <w:szCs w:val="24"/>
        </w:rPr>
        <w:t>;</w:t>
      </w:r>
    </w:p>
    <w:p w:rsidR="00D0339D" w:rsidRPr="003A61EC" w:rsidRDefault="00D0339D" w:rsidP="00D0339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Bmin</w:t>
      </w:r>
      <w:proofErr w:type="spellEnd"/>
      <w:r w:rsidRPr="003A61EC">
        <w:rPr>
          <w:sz w:val="24"/>
          <w:szCs w:val="24"/>
        </w:rPr>
        <w:t xml:space="preserve"> – минимальное значение критерия из предложенных </w:t>
      </w:r>
      <w:r>
        <w:rPr>
          <w:sz w:val="24"/>
          <w:szCs w:val="24"/>
        </w:rPr>
        <w:t>Участниками</w:t>
      </w:r>
      <w:r w:rsidRPr="003A61EC">
        <w:rPr>
          <w:sz w:val="24"/>
          <w:szCs w:val="24"/>
        </w:rPr>
        <w:t>;</w:t>
      </w:r>
    </w:p>
    <w:p w:rsidR="00D0339D" w:rsidRPr="003A61EC" w:rsidRDefault="00D0339D" w:rsidP="00D0339D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Bi</w:t>
      </w:r>
      <w:r w:rsidRPr="003A61EC">
        <w:rPr>
          <w:sz w:val="24"/>
          <w:szCs w:val="24"/>
        </w:rPr>
        <w:t xml:space="preserve"> – значение по критерию, предложенное i-м </w:t>
      </w:r>
      <w:r>
        <w:rPr>
          <w:sz w:val="24"/>
          <w:szCs w:val="24"/>
        </w:rPr>
        <w:t>Участником</w:t>
      </w:r>
      <w:r w:rsidRPr="003A61EC">
        <w:rPr>
          <w:sz w:val="24"/>
          <w:szCs w:val="24"/>
        </w:rPr>
        <w:t>;</w:t>
      </w:r>
    </w:p>
    <w:p w:rsidR="00D0339D" w:rsidRPr="003A61EC" w:rsidRDefault="00D0339D" w:rsidP="00D0339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Z</w:t>
      </w:r>
      <w:r>
        <w:rPr>
          <w:sz w:val="24"/>
          <w:szCs w:val="24"/>
          <w:lang w:val="en-US"/>
        </w:rPr>
        <w:t>c</w:t>
      </w:r>
      <w:proofErr w:type="spellEnd"/>
      <w:r w:rsidRPr="003A61EC">
        <w:rPr>
          <w:sz w:val="24"/>
          <w:szCs w:val="24"/>
        </w:rPr>
        <w:t xml:space="preserve"> – значимость критерия в баллах.</w:t>
      </w:r>
    </w:p>
    <w:p w:rsidR="00D0339D" w:rsidRPr="003A61EC" w:rsidRDefault="00D0339D" w:rsidP="00D0339D">
      <w:pPr>
        <w:pStyle w:val="a5"/>
        <w:spacing w:line="240" w:lineRule="auto"/>
        <w:rPr>
          <w:sz w:val="24"/>
          <w:szCs w:val="24"/>
        </w:rPr>
      </w:pPr>
    </w:p>
    <w:p w:rsidR="00AF6C29" w:rsidRDefault="00D66CCD" w:rsidP="00AF6C29">
      <w:pPr>
        <w:pStyle w:val="a5"/>
        <w:spacing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По критерию </w:t>
      </w:r>
      <w:r w:rsidR="00AF6C29" w:rsidRPr="003A61EC">
        <w:rPr>
          <w:sz w:val="24"/>
          <w:szCs w:val="24"/>
          <w:u w:val="single"/>
        </w:rPr>
        <w:t>3 минимальн</w:t>
      </w:r>
      <w:r>
        <w:rPr>
          <w:sz w:val="24"/>
          <w:szCs w:val="24"/>
          <w:u w:val="single"/>
        </w:rPr>
        <w:t>ое</w:t>
      </w:r>
      <w:r w:rsidR="00AF6C29" w:rsidRPr="003A61EC">
        <w:rPr>
          <w:sz w:val="24"/>
          <w:szCs w:val="24"/>
          <w:u w:val="single"/>
        </w:rPr>
        <w:t xml:space="preserve"> значени</w:t>
      </w:r>
      <w:r>
        <w:rPr>
          <w:sz w:val="24"/>
          <w:szCs w:val="24"/>
          <w:u w:val="single"/>
        </w:rPr>
        <w:t>е</w:t>
      </w:r>
      <w:r w:rsidR="00AF6C29" w:rsidRPr="003A61EC">
        <w:rPr>
          <w:sz w:val="24"/>
          <w:szCs w:val="24"/>
          <w:u w:val="single"/>
        </w:rPr>
        <w:t xml:space="preserve"> критери</w:t>
      </w:r>
      <w:r>
        <w:rPr>
          <w:sz w:val="24"/>
          <w:szCs w:val="24"/>
          <w:u w:val="single"/>
        </w:rPr>
        <w:t>я</w:t>
      </w:r>
      <w:r w:rsidR="00AF6C29" w:rsidRPr="003A61EC">
        <w:rPr>
          <w:sz w:val="24"/>
          <w:szCs w:val="24"/>
          <w:u w:val="single"/>
        </w:rPr>
        <w:t xml:space="preserve"> </w:t>
      </w:r>
      <w:proofErr w:type="gramStart"/>
      <w:r w:rsidR="00AF6C29" w:rsidRPr="003A61EC">
        <w:rPr>
          <w:sz w:val="24"/>
          <w:szCs w:val="24"/>
          <w:u w:val="single"/>
        </w:rPr>
        <w:t>явля</w:t>
      </w:r>
      <w:r>
        <w:rPr>
          <w:sz w:val="24"/>
          <w:szCs w:val="24"/>
          <w:u w:val="single"/>
        </w:rPr>
        <w:t>е</w:t>
      </w:r>
      <w:r w:rsidR="00AF6C29" w:rsidRPr="003A61EC">
        <w:rPr>
          <w:sz w:val="24"/>
          <w:szCs w:val="24"/>
          <w:u w:val="single"/>
        </w:rPr>
        <w:t xml:space="preserve">тся предпочтительным и </w:t>
      </w:r>
      <w:r w:rsidR="0055757D" w:rsidRPr="003A61EC">
        <w:rPr>
          <w:sz w:val="24"/>
          <w:szCs w:val="24"/>
          <w:u w:val="single"/>
        </w:rPr>
        <w:t>рассчитыва</w:t>
      </w:r>
      <w:r>
        <w:rPr>
          <w:sz w:val="24"/>
          <w:szCs w:val="24"/>
          <w:u w:val="single"/>
        </w:rPr>
        <w:t>е</w:t>
      </w:r>
      <w:r w:rsidR="0055757D" w:rsidRPr="003A61EC">
        <w:rPr>
          <w:sz w:val="24"/>
          <w:szCs w:val="24"/>
          <w:u w:val="single"/>
        </w:rPr>
        <w:t>тся</w:t>
      </w:r>
      <w:proofErr w:type="gramEnd"/>
      <w:r w:rsidR="00AF6C29" w:rsidRPr="003A61EC">
        <w:rPr>
          <w:sz w:val="24"/>
          <w:szCs w:val="24"/>
          <w:u w:val="single"/>
        </w:rPr>
        <w:t xml:space="preserve"> по следующей формуле:</w:t>
      </w:r>
    </w:p>
    <w:p w:rsidR="00D66CCD" w:rsidRPr="003A61EC" w:rsidRDefault="00D66CCD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1D42F3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position w:val="-24"/>
          <w:sz w:val="24"/>
          <w:szCs w:val="24"/>
        </w:rPr>
        <w:object w:dxaOrig="2880" w:dyaOrig="639">
          <v:shape id="_x0000_i1030" type="#_x0000_t75" style="width:142.5pt;height:30.75pt" o:ole="" fillcolor="window">
            <v:imagedata r:id="rId19" o:title=""/>
          </v:shape>
          <o:OLEObject Type="Embed" ProgID="Equation.3" ShapeID="_x0000_i1030" DrawAspect="Content" ObjectID="_1560752594" r:id="rId20"/>
        </w:object>
      </w: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18"/>
          <w:sz w:val="24"/>
          <w:szCs w:val="24"/>
        </w:rPr>
        <w:object w:dxaOrig="480" w:dyaOrig="420">
          <v:shape id="_x0000_i1031" type="#_x0000_t75" style="width:23.25pt;height:21.75pt" o:ole="" fillcolor="window">
            <v:imagedata r:id="rId21" o:title=""/>
          </v:shape>
          <o:OLEObject Type="Embed" ProgID="Equation.3" ShapeID="_x0000_i1031" DrawAspect="Content" ObjectID="_1560752595" r:id="rId22"/>
        </w:object>
      </w:r>
      <w:r w:rsidRPr="003A61EC">
        <w:rPr>
          <w:sz w:val="24"/>
          <w:szCs w:val="24"/>
        </w:rPr>
        <w:t> </w:t>
      </w:r>
      <w:r w:rsidR="003903EF">
        <w:rPr>
          <w:sz w:val="24"/>
          <w:szCs w:val="24"/>
        </w:rPr>
        <w:t xml:space="preserve"> –</w:t>
      </w:r>
      <w:r w:rsidRPr="003A61EC">
        <w:rPr>
          <w:sz w:val="24"/>
          <w:szCs w:val="24"/>
        </w:rPr>
        <w:t xml:space="preserve"> рейтинг, присуждаемый </w:t>
      </w:r>
      <w:proofErr w:type="spellStart"/>
      <w:r w:rsidRPr="003A61EC">
        <w:rPr>
          <w:sz w:val="24"/>
          <w:szCs w:val="24"/>
          <w:lang w:val="en-US"/>
        </w:rPr>
        <w:t>i</w:t>
      </w:r>
      <w:proofErr w:type="spellEnd"/>
      <w:r w:rsidRPr="003A61EC">
        <w:rPr>
          <w:sz w:val="24"/>
          <w:szCs w:val="24"/>
        </w:rPr>
        <w:t>-</w:t>
      </w:r>
      <w:proofErr w:type="spellStart"/>
      <w:proofErr w:type="gramStart"/>
      <w:r w:rsidRPr="003A61EC">
        <w:rPr>
          <w:sz w:val="24"/>
          <w:szCs w:val="24"/>
        </w:rPr>
        <w:t>й</w:t>
      </w:r>
      <w:proofErr w:type="spellEnd"/>
      <w:r w:rsidR="00B51232">
        <w:rPr>
          <w:sz w:val="24"/>
          <w:szCs w:val="24"/>
        </w:rPr>
        <w:t>(</w:t>
      </w:r>
      <w:proofErr w:type="spellStart"/>
      <w:proofErr w:type="gramEnd"/>
      <w:r w:rsidR="00B51232">
        <w:rPr>
          <w:sz w:val="24"/>
          <w:szCs w:val="24"/>
        </w:rPr>
        <w:t>ому</w:t>
      </w:r>
      <w:proofErr w:type="spellEnd"/>
      <w:r w:rsidR="00B51232">
        <w:rPr>
          <w:sz w:val="24"/>
          <w:szCs w:val="24"/>
        </w:rPr>
        <w:t>)</w:t>
      </w:r>
      <w:r w:rsidRPr="003A61EC">
        <w:rPr>
          <w:sz w:val="24"/>
          <w:szCs w:val="24"/>
        </w:rPr>
        <w:t xml:space="preserve"> </w:t>
      </w:r>
      <w:r w:rsidR="00E4127D">
        <w:rPr>
          <w:sz w:val="24"/>
          <w:szCs w:val="24"/>
        </w:rPr>
        <w:t>З</w:t>
      </w:r>
      <w:r w:rsidRPr="003A61EC">
        <w:rPr>
          <w:sz w:val="24"/>
          <w:szCs w:val="24"/>
        </w:rPr>
        <w:t xml:space="preserve">аявке </w:t>
      </w:r>
      <w:r w:rsidR="005F4BBE">
        <w:rPr>
          <w:sz w:val="24"/>
          <w:szCs w:val="24"/>
        </w:rPr>
        <w:t>Участника</w:t>
      </w:r>
      <w:r w:rsidR="008948AD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>по критерию;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Amax</w:t>
      </w:r>
      <w:r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5F4BBE">
        <w:rPr>
          <w:sz w:val="24"/>
          <w:szCs w:val="24"/>
        </w:rPr>
        <w:t>Участниками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614767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Amin</w:t>
      </w:r>
      <w:r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5F4BBE">
        <w:rPr>
          <w:sz w:val="24"/>
          <w:szCs w:val="24"/>
        </w:rPr>
        <w:t>Участниками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Ai</w:t>
      </w:r>
      <w:r w:rsidRPr="003A61EC">
        <w:rPr>
          <w:sz w:val="24"/>
          <w:szCs w:val="24"/>
        </w:rPr>
        <w:t xml:space="preserve"> – значение по критерию, предложенное i-м </w:t>
      </w:r>
      <w:r w:rsidR="005F4BBE">
        <w:rPr>
          <w:sz w:val="24"/>
          <w:szCs w:val="24"/>
        </w:rPr>
        <w:t>Участником</w:t>
      </w:r>
      <w:r w:rsidR="008948AD"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Z</w:t>
      </w:r>
      <w:r w:rsidR="007F19DA">
        <w:rPr>
          <w:sz w:val="24"/>
          <w:szCs w:val="24"/>
          <w:lang w:val="en-US"/>
        </w:rPr>
        <w:t>b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3903EF" w:rsidRPr="003A61EC" w:rsidRDefault="003903EF" w:rsidP="003903EF">
      <w:pPr>
        <w:pStyle w:val="a5"/>
        <w:spacing w:line="240" w:lineRule="auto"/>
        <w:ind w:firstLine="709"/>
        <w:rPr>
          <w:sz w:val="24"/>
          <w:szCs w:val="24"/>
        </w:rPr>
      </w:pPr>
      <w:bookmarkStart w:id="3" w:name="_GoBack"/>
      <w:bookmarkEnd w:id="2"/>
      <w:bookmarkEnd w:id="3"/>
      <w:r w:rsidRPr="003A61EC">
        <w:rPr>
          <w:sz w:val="24"/>
          <w:szCs w:val="24"/>
        </w:rPr>
        <w:t>Результаты оценки i-</w:t>
      </w:r>
      <w:r>
        <w:rPr>
          <w:sz w:val="24"/>
          <w:szCs w:val="24"/>
        </w:rPr>
        <w:t>ой</w:t>
      </w:r>
      <w:r w:rsidRPr="003A61EC">
        <w:rPr>
          <w:sz w:val="24"/>
          <w:szCs w:val="24"/>
        </w:rPr>
        <w:t xml:space="preserve"> </w:t>
      </w:r>
      <w:r w:rsidRPr="00FE6DEF">
        <w:rPr>
          <w:sz w:val="24"/>
          <w:szCs w:val="24"/>
        </w:rPr>
        <w:t>Заяв</w:t>
      </w:r>
      <w:r>
        <w:rPr>
          <w:sz w:val="24"/>
          <w:szCs w:val="24"/>
        </w:rPr>
        <w:t>ки</w:t>
      </w:r>
      <w:r w:rsidRPr="003A61EC">
        <w:rPr>
          <w:sz w:val="24"/>
          <w:szCs w:val="24"/>
        </w:rPr>
        <w:t xml:space="preserve"> </w:t>
      </w:r>
      <w:r w:rsidRPr="00FE6DEF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3A61EC">
        <w:rPr>
          <w:sz w:val="24"/>
          <w:szCs w:val="24"/>
        </w:rPr>
        <w:t xml:space="preserve"> по каждому критерию суммируются. </w:t>
      </w:r>
    </w:p>
    <w:p w:rsidR="003903EF" w:rsidRPr="003A61EC" w:rsidRDefault="003903EF" w:rsidP="003903EF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Наивысшее место в </w:t>
      </w:r>
      <w:proofErr w:type="gramStart"/>
      <w:r w:rsidRPr="003A61EC">
        <w:rPr>
          <w:sz w:val="24"/>
          <w:szCs w:val="24"/>
        </w:rPr>
        <w:t>итоговой</w:t>
      </w:r>
      <w:proofErr w:type="gramEnd"/>
      <w:r w:rsidRPr="003A61EC">
        <w:rPr>
          <w:sz w:val="24"/>
          <w:szCs w:val="24"/>
        </w:rPr>
        <w:t xml:space="preserve">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получает </w:t>
      </w:r>
      <w:r w:rsidRPr="00FE6DEF">
        <w:rPr>
          <w:sz w:val="24"/>
          <w:szCs w:val="24"/>
        </w:rPr>
        <w:t>Заявка</w:t>
      </w:r>
      <w:r w:rsidRPr="003A61EC">
        <w:rPr>
          <w:sz w:val="24"/>
          <w:szCs w:val="24"/>
        </w:rPr>
        <w:t xml:space="preserve"> </w:t>
      </w:r>
      <w:r w:rsidRPr="00FE6DEF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3A61EC">
        <w:rPr>
          <w:sz w:val="24"/>
          <w:szCs w:val="24"/>
        </w:rPr>
        <w:t>, имеющ</w:t>
      </w:r>
      <w:r>
        <w:rPr>
          <w:sz w:val="24"/>
          <w:szCs w:val="24"/>
        </w:rPr>
        <w:t>ая</w:t>
      </w:r>
      <w:r w:rsidRPr="003A61EC">
        <w:rPr>
          <w:sz w:val="24"/>
          <w:szCs w:val="24"/>
        </w:rPr>
        <w:t xml:space="preserve"> максимальную оценку.</w:t>
      </w:r>
    </w:p>
    <w:p w:rsidR="005852DE" w:rsidRPr="00651485" w:rsidRDefault="005852DE" w:rsidP="005852DE">
      <w:pPr>
        <w:pStyle w:val="a5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В случае</w:t>
      </w:r>
      <w:proofErr w:type="gramStart"/>
      <w:r>
        <w:rPr>
          <w:sz w:val="24"/>
          <w:szCs w:val="24"/>
        </w:rPr>
        <w:t>,</w:t>
      </w:r>
      <w:proofErr w:type="gramEnd"/>
      <w:r>
        <w:rPr>
          <w:sz w:val="24"/>
          <w:szCs w:val="24"/>
        </w:rPr>
        <w:t xml:space="preserve"> если итоговая оценка предпочтительности Заявок (с учетом весовых коэффициентов </w:t>
      </w:r>
      <w:r w:rsidRPr="00651485">
        <w:rPr>
          <w:sz w:val="24"/>
          <w:szCs w:val="24"/>
        </w:rPr>
        <w:t xml:space="preserve">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651485">
        <w:rPr>
          <w:sz w:val="24"/>
          <w:szCs w:val="24"/>
        </w:rPr>
        <w:t>ранжировке</w:t>
      </w:r>
      <w:proofErr w:type="spellEnd"/>
      <w:r w:rsidRPr="00651485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которая имеет приоритет при выполнении работ/оказании услуг российскими лицами. </w:t>
      </w:r>
    </w:p>
    <w:p w:rsidR="005852DE" w:rsidRPr="00651485" w:rsidRDefault="005852DE" w:rsidP="005852DE">
      <w:pPr>
        <w:pStyle w:val="ac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случае</w:t>
      </w:r>
      <w:proofErr w:type="gramStart"/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</w:t>
      </w:r>
      <w:proofErr w:type="gramEnd"/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при выполнении работ/оказании услуг российскими лицами, то более высокое место в </w:t>
      </w:r>
      <w:proofErr w:type="spellStart"/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713FC8" w:rsidRDefault="00F60039" w:rsidP="00F60039">
      <w:pPr>
        <w:pStyle w:val="a5"/>
        <w:spacing w:line="240" w:lineRule="auto"/>
        <w:rPr>
          <w:sz w:val="24"/>
          <w:szCs w:val="24"/>
        </w:rPr>
      </w:pPr>
    </w:p>
    <w:sectPr w:rsidR="00F60039" w:rsidRPr="00713FC8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61246D30"/>
    <w:multiLevelType w:val="hybridMultilevel"/>
    <w:tmpl w:val="EE945E3C"/>
    <w:lvl w:ilvl="0" w:tplc="31DAF0E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8"/>
  </w:num>
  <w:num w:numId="5">
    <w:abstractNumId w:val="5"/>
  </w:num>
  <w:num w:numId="6">
    <w:abstractNumId w:val="4"/>
  </w:num>
  <w:num w:numId="7">
    <w:abstractNumId w:val="2"/>
  </w:num>
  <w:num w:numId="8">
    <w:abstractNumId w:val="9"/>
  </w:num>
  <w:num w:numId="9">
    <w:abstractNumId w:val="6"/>
  </w:num>
  <w:num w:numId="10">
    <w:abstractNumId w:val="11"/>
  </w:num>
  <w:num w:numId="11">
    <w:abstractNumId w:val="1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32E6"/>
    <w:rsid w:val="00034A69"/>
    <w:rsid w:val="00040044"/>
    <w:rsid w:val="000932E6"/>
    <w:rsid w:val="000B56A9"/>
    <w:rsid w:val="000F090B"/>
    <w:rsid w:val="00147E30"/>
    <w:rsid w:val="0015080B"/>
    <w:rsid w:val="001664F0"/>
    <w:rsid w:val="00167746"/>
    <w:rsid w:val="001748BB"/>
    <w:rsid w:val="001D42F3"/>
    <w:rsid w:val="001F1047"/>
    <w:rsid w:val="0021538B"/>
    <w:rsid w:val="002A027F"/>
    <w:rsid w:val="002D482A"/>
    <w:rsid w:val="00334250"/>
    <w:rsid w:val="00366197"/>
    <w:rsid w:val="003903EF"/>
    <w:rsid w:val="003A61EC"/>
    <w:rsid w:val="003D09A7"/>
    <w:rsid w:val="003F6AD4"/>
    <w:rsid w:val="00514696"/>
    <w:rsid w:val="0055135E"/>
    <w:rsid w:val="0055757D"/>
    <w:rsid w:val="005852DE"/>
    <w:rsid w:val="005902BE"/>
    <w:rsid w:val="00592BE5"/>
    <w:rsid w:val="005F4BBE"/>
    <w:rsid w:val="00614767"/>
    <w:rsid w:val="006312DB"/>
    <w:rsid w:val="006357E4"/>
    <w:rsid w:val="00650804"/>
    <w:rsid w:val="00713FC8"/>
    <w:rsid w:val="00715EAF"/>
    <w:rsid w:val="0077222E"/>
    <w:rsid w:val="00772E72"/>
    <w:rsid w:val="007765F0"/>
    <w:rsid w:val="007B5DB6"/>
    <w:rsid w:val="007C5205"/>
    <w:rsid w:val="007F19DA"/>
    <w:rsid w:val="007F2CD3"/>
    <w:rsid w:val="00884D02"/>
    <w:rsid w:val="008948AD"/>
    <w:rsid w:val="008C4307"/>
    <w:rsid w:val="008F214F"/>
    <w:rsid w:val="00905018"/>
    <w:rsid w:val="0092391D"/>
    <w:rsid w:val="00953EA6"/>
    <w:rsid w:val="00962E9A"/>
    <w:rsid w:val="009B7D93"/>
    <w:rsid w:val="009E4396"/>
    <w:rsid w:val="00A01786"/>
    <w:rsid w:val="00AF6C29"/>
    <w:rsid w:val="00B309AE"/>
    <w:rsid w:val="00B51232"/>
    <w:rsid w:val="00BE0F4A"/>
    <w:rsid w:val="00C058C4"/>
    <w:rsid w:val="00C50D73"/>
    <w:rsid w:val="00C53970"/>
    <w:rsid w:val="00C60592"/>
    <w:rsid w:val="00C8284D"/>
    <w:rsid w:val="00D0339D"/>
    <w:rsid w:val="00D45FED"/>
    <w:rsid w:val="00D66CCD"/>
    <w:rsid w:val="00D85A74"/>
    <w:rsid w:val="00D97ABD"/>
    <w:rsid w:val="00DF1EB0"/>
    <w:rsid w:val="00E00DAE"/>
    <w:rsid w:val="00E33DF6"/>
    <w:rsid w:val="00E4127D"/>
    <w:rsid w:val="00E70191"/>
    <w:rsid w:val="00EE31AC"/>
    <w:rsid w:val="00F1250E"/>
    <w:rsid w:val="00F47A9D"/>
    <w:rsid w:val="00F60039"/>
    <w:rsid w:val="00FD0A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D66CCD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D66CC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66CCD"/>
    <w:rPr>
      <w:rFonts w:ascii="Tahoma" w:eastAsia="Times New Roman" w:hAnsi="Tahoma" w:cs="Tahoma"/>
      <w:snapToGrid w:val="0"/>
      <w:sz w:val="16"/>
      <w:szCs w:val="16"/>
      <w:lang w:eastAsia="ru-RU"/>
    </w:rPr>
  </w:style>
  <w:style w:type="character" w:styleId="ab">
    <w:name w:val="Placeholder Text"/>
    <w:basedOn w:val="a0"/>
    <w:uiPriority w:val="99"/>
    <w:semiHidden/>
    <w:rsid w:val="008F214F"/>
    <w:rPr>
      <w:color w:val="808080"/>
    </w:rPr>
  </w:style>
  <w:style w:type="paragraph" w:styleId="ac">
    <w:name w:val="Plain Text"/>
    <w:basedOn w:val="a"/>
    <w:link w:val="ad"/>
    <w:uiPriority w:val="99"/>
    <w:semiHidden/>
    <w:unhideWhenUsed/>
    <w:rsid w:val="003903EF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d">
    <w:name w:val="Текст Знак"/>
    <w:basedOn w:val="a0"/>
    <w:link w:val="ac"/>
    <w:uiPriority w:val="99"/>
    <w:semiHidden/>
    <w:rsid w:val="003903EF"/>
    <w:rPr>
      <w:rFonts w:ascii="Calibri" w:hAnsi="Calibri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504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Ostonen.IA</cp:lastModifiedBy>
  <cp:revision>8</cp:revision>
  <dcterms:created xsi:type="dcterms:W3CDTF">2017-01-10T11:35:00Z</dcterms:created>
  <dcterms:modified xsi:type="dcterms:W3CDTF">2017-07-05T06:32:00Z</dcterms:modified>
</cp:coreProperties>
</file>